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2C" w:rsidRDefault="00722A2C" w:rsidP="0072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2A2C">
        <w:rPr>
          <w:rFonts w:ascii="Times New Roman" w:hAnsi="Times New Roman" w:cs="Times New Roman"/>
          <w:b/>
          <w:sz w:val="28"/>
          <w:szCs w:val="28"/>
        </w:rPr>
        <w:t>Wzory karty oceny operacji grantowej wg lokalnych kryteriów wyboru</w:t>
      </w: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9363" w:type="dxa"/>
        <w:jc w:val="center"/>
        <w:tblInd w:w="1085" w:type="dxa"/>
        <w:tblLayout w:type="fixed"/>
        <w:tblLook w:val="0000"/>
      </w:tblPr>
      <w:tblGrid>
        <w:gridCol w:w="430"/>
        <w:gridCol w:w="1559"/>
        <w:gridCol w:w="992"/>
        <w:gridCol w:w="173"/>
        <w:gridCol w:w="531"/>
        <w:gridCol w:w="771"/>
        <w:gridCol w:w="360"/>
        <w:gridCol w:w="1080"/>
        <w:gridCol w:w="1440"/>
        <w:gridCol w:w="494"/>
        <w:gridCol w:w="264"/>
        <w:gridCol w:w="1262"/>
        <w:gridCol w:w="7"/>
      </w:tblGrid>
      <w:tr w:rsidR="00722A2C" w:rsidRPr="00722A2C" w:rsidTr="0077630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905"/>
          <w:jc w:val="center"/>
        </w:trPr>
        <w:tc>
          <w:tcPr>
            <w:tcW w:w="19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2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Miejsce</w:t>
            </w:r>
            <w:proofErr w:type="spellEnd"/>
            <w:r w:rsidRPr="00722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</w:t>
            </w:r>
            <w:proofErr w:type="spellEnd"/>
            <w:r w:rsidRPr="00722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piecz</w:t>
            </w:r>
            <w:r w:rsidRPr="00722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ęć</w:t>
            </w:r>
            <w:proofErr w:type="spellEnd"/>
            <w:r w:rsidRPr="00722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LGD</w:t>
            </w:r>
          </w:p>
        </w:tc>
        <w:tc>
          <w:tcPr>
            <w:tcW w:w="5841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KARTA OCENY OPERACJI GRANTOWEJ</w:t>
            </w:r>
            <w:r w:rsidRPr="00722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wg lokalnych kryteriów wyboru</w:t>
            </w:r>
          </w:p>
        </w:tc>
        <w:tc>
          <w:tcPr>
            <w:tcW w:w="1526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2C" w:rsidRPr="00722A2C" w:rsidTr="0077630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  <w:jc w:val="center"/>
        </w:trPr>
        <w:tc>
          <w:tcPr>
            <w:tcW w:w="9356" w:type="dxa"/>
            <w:gridSpan w:val="1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2C" w:rsidRPr="00722A2C" w:rsidTr="0077630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  <w:jc w:val="center"/>
        </w:trPr>
        <w:tc>
          <w:tcPr>
            <w:tcW w:w="198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 OPERACJI GRANTOWEJ:</w:t>
            </w:r>
          </w:p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67" w:type="dxa"/>
            <w:gridSpan w:val="10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A2C">
              <w:rPr>
                <w:rFonts w:ascii="Times New Roman" w:hAnsi="Times New Roman" w:cs="Times New Roman"/>
                <w:sz w:val="24"/>
                <w:szCs w:val="24"/>
              </w:rPr>
              <w:t>IMIĘ i NAZWISKO lub NAZWA GRANTOBIORCY:</w:t>
            </w:r>
          </w:p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2C" w:rsidRPr="00722A2C" w:rsidTr="0077630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  <w:jc w:val="center"/>
        </w:trPr>
        <w:tc>
          <w:tcPr>
            <w:tcW w:w="2981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A2C">
              <w:rPr>
                <w:rFonts w:ascii="Times New Roman" w:hAnsi="Times New Roman" w:cs="Times New Roman"/>
                <w:sz w:val="24"/>
                <w:szCs w:val="24"/>
              </w:rPr>
              <w:t>NAZWA / TYTUŁ WNIOSKOWANEJ OPERACJI GRANTOWEJ:</w:t>
            </w:r>
          </w:p>
        </w:tc>
        <w:tc>
          <w:tcPr>
            <w:tcW w:w="6375" w:type="dxa"/>
            <w:gridSpan w:val="9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2C" w:rsidRPr="00722A2C" w:rsidTr="0077630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  <w:jc w:val="center"/>
        </w:trPr>
        <w:tc>
          <w:tcPr>
            <w:tcW w:w="2981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D9D9D9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A2C">
              <w:rPr>
                <w:rFonts w:ascii="Times New Roman" w:hAnsi="Times New Roman" w:cs="Times New Roman"/>
                <w:sz w:val="24"/>
                <w:szCs w:val="24"/>
              </w:rPr>
              <w:t xml:space="preserve">DZIAŁANIE PROW 2014-2020 </w:t>
            </w:r>
            <w:r w:rsidRPr="00722A2C">
              <w:rPr>
                <w:rFonts w:ascii="Times New Roman" w:hAnsi="Times New Roman" w:cs="Times New Roman"/>
                <w:sz w:val="24"/>
                <w:szCs w:val="24"/>
              </w:rPr>
              <w:br/>
              <w:t>W RAMACH WSPARCIA DLA ROZWOJU LOKALNEGO W RAMACH INICJATYWY LEADER</w:t>
            </w:r>
          </w:p>
        </w:tc>
        <w:tc>
          <w:tcPr>
            <w:tcW w:w="6375" w:type="dxa"/>
            <w:gridSpan w:val="9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722A2C" w:rsidRPr="00722A2C" w:rsidRDefault="00722A2C" w:rsidP="00722A2C">
            <w:pPr>
              <w:numPr>
                <w:ilvl w:val="0"/>
                <w:numId w:val="1"/>
              </w:numPr>
              <w:tabs>
                <w:tab w:val="left" w:pos="42"/>
                <w:tab w:val="left" w:pos="42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22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Projekt</w:t>
            </w:r>
            <w:proofErr w:type="spellEnd"/>
            <w:r w:rsidRPr="00722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22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grantowy</w:t>
            </w:r>
            <w:proofErr w:type="spellEnd"/>
            <w:r w:rsidRPr="00722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22A2C" w:rsidRPr="00722A2C" w:rsidRDefault="00722A2C" w:rsidP="00722A2C">
            <w:pPr>
              <w:tabs>
                <w:tab w:val="left" w:pos="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22A2C" w:rsidRPr="00722A2C" w:rsidRDefault="00722A2C" w:rsidP="00722A2C">
            <w:pPr>
              <w:tabs>
                <w:tab w:val="left" w:pos="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2A2C">
              <w:rPr>
                <w:rFonts w:ascii="Times New Roman" w:hAnsi="Times New Roman" w:cs="Times New Roman"/>
                <w:sz w:val="24"/>
                <w:szCs w:val="24"/>
              </w:rPr>
              <w:t>IV. Aktywna społeczność „Szlakiem Granitu”</w:t>
            </w:r>
          </w:p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sz w:val="24"/>
                <w:szCs w:val="24"/>
              </w:rPr>
              <w:t>V. Na granitowym szlaku dziedzictwa i kultury</w:t>
            </w:r>
          </w:p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2A2C" w:rsidRPr="00722A2C" w:rsidTr="0077630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298"/>
          <w:jc w:val="center"/>
        </w:trPr>
        <w:tc>
          <w:tcPr>
            <w:tcW w:w="8094" w:type="dxa"/>
            <w:gridSpan w:val="11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 LOKALNE KRYTERIA WYBORU</w:t>
            </w:r>
          </w:p>
        </w:tc>
        <w:tc>
          <w:tcPr>
            <w:tcW w:w="126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OCENA</w:t>
            </w:r>
          </w:p>
        </w:tc>
      </w:tr>
      <w:tr w:rsidR="00722A2C" w:rsidRPr="00722A2C" w:rsidTr="00776301">
        <w:tblPrEx>
          <w:tblCellMar>
            <w:top w:w="0" w:type="dxa"/>
            <w:bottom w:w="0" w:type="dxa"/>
          </w:tblCellMar>
        </w:tblPrEx>
        <w:trPr>
          <w:trHeight w:val="512"/>
          <w:jc w:val="center"/>
        </w:trPr>
        <w:tc>
          <w:tcPr>
            <w:tcW w:w="43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1.</w:t>
            </w:r>
          </w:p>
        </w:tc>
        <w:tc>
          <w:tcPr>
            <w:tcW w:w="7664" w:type="dxa"/>
            <w:gridSpan w:val="10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2A2C" w:rsidRPr="00722A2C" w:rsidTr="00776301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43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2.</w:t>
            </w:r>
          </w:p>
        </w:tc>
        <w:tc>
          <w:tcPr>
            <w:tcW w:w="7664" w:type="dxa"/>
            <w:gridSpan w:val="10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2A2C" w:rsidRPr="00722A2C" w:rsidTr="00776301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43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3.</w:t>
            </w:r>
          </w:p>
        </w:tc>
        <w:tc>
          <w:tcPr>
            <w:tcW w:w="7664" w:type="dxa"/>
            <w:gridSpan w:val="10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2A2C" w:rsidRPr="00722A2C" w:rsidTr="00776301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43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4.</w:t>
            </w:r>
          </w:p>
        </w:tc>
        <w:tc>
          <w:tcPr>
            <w:tcW w:w="7664" w:type="dxa"/>
            <w:gridSpan w:val="10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2A2C" w:rsidRPr="00722A2C" w:rsidTr="00776301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43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5.</w:t>
            </w:r>
          </w:p>
        </w:tc>
        <w:tc>
          <w:tcPr>
            <w:tcW w:w="7664" w:type="dxa"/>
            <w:gridSpan w:val="10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2A2C" w:rsidRPr="00722A2C" w:rsidTr="00776301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43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7664" w:type="dxa"/>
            <w:gridSpan w:val="10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2A2C" w:rsidRPr="00722A2C" w:rsidTr="0077630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56"/>
          <w:jc w:val="center"/>
        </w:trPr>
        <w:tc>
          <w:tcPr>
            <w:tcW w:w="8094" w:type="dxa"/>
            <w:gridSpan w:val="11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7.         Suma </w:t>
            </w:r>
            <w:proofErr w:type="spellStart"/>
            <w:r w:rsidRPr="00722A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punktów</w:t>
            </w:r>
            <w:proofErr w:type="spellEnd"/>
          </w:p>
        </w:tc>
        <w:tc>
          <w:tcPr>
            <w:tcW w:w="126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2A2C" w:rsidRPr="00722A2C" w:rsidTr="0077630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1"/>
          <w:jc w:val="center"/>
        </w:trPr>
        <w:tc>
          <w:tcPr>
            <w:tcW w:w="3685" w:type="dxa"/>
            <w:gridSpan w:val="5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A2C">
              <w:rPr>
                <w:rFonts w:ascii="Times New Roman" w:hAnsi="Times New Roman" w:cs="Times New Roman"/>
                <w:sz w:val="24"/>
                <w:szCs w:val="24"/>
              </w:rPr>
              <w:t>IMIĘ i NAZWISKO CZŁONKA RADY :</w:t>
            </w:r>
          </w:p>
        </w:tc>
        <w:tc>
          <w:tcPr>
            <w:tcW w:w="5671" w:type="dxa"/>
            <w:gridSpan w:val="7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A2C" w:rsidRPr="00722A2C" w:rsidTr="0077630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32"/>
          <w:jc w:val="center"/>
        </w:trPr>
        <w:tc>
          <w:tcPr>
            <w:tcW w:w="198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MIEJSCE:</w:t>
            </w:r>
          </w:p>
        </w:tc>
        <w:tc>
          <w:tcPr>
            <w:tcW w:w="1165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DATA: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CZYTELNY PODPIS:</w:t>
            </w:r>
          </w:p>
        </w:tc>
        <w:tc>
          <w:tcPr>
            <w:tcW w:w="2020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22A2C" w:rsidRPr="00722A2C" w:rsidTr="0077630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32"/>
          <w:jc w:val="center"/>
        </w:trPr>
        <w:tc>
          <w:tcPr>
            <w:tcW w:w="1989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PODPIS SEKRETARZA RADY </w:t>
            </w:r>
          </w:p>
        </w:tc>
        <w:tc>
          <w:tcPr>
            <w:tcW w:w="2467" w:type="dxa"/>
            <w:gridSpan w:val="4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  <w:vAlign w:val="center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2A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PODPIS PRZEWODNICZ</w:t>
            </w:r>
            <w:r w:rsidRPr="00722A2C">
              <w:rPr>
                <w:rFonts w:ascii="Times New Roman" w:hAnsi="Times New Roman" w:cs="Times New Roman"/>
                <w:sz w:val="24"/>
                <w:szCs w:val="24"/>
              </w:rPr>
              <w:t xml:space="preserve">ĄCEGO </w:t>
            </w:r>
          </w:p>
        </w:tc>
        <w:tc>
          <w:tcPr>
            <w:tcW w:w="2020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22A2C" w:rsidRPr="00722A2C" w:rsidRDefault="00722A2C" w:rsidP="00722A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2A2C" w:rsidRDefault="00722A2C" w:rsidP="00722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2A2C" w:rsidRDefault="00722A2C" w:rsidP="00722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2A2C" w:rsidRDefault="00722A2C" w:rsidP="00722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2A2C">
        <w:rPr>
          <w:rFonts w:ascii="Times New Roman" w:hAnsi="Times New Roman" w:cs="Times New Roman"/>
          <w:b/>
          <w:bCs/>
          <w:sz w:val="24"/>
          <w:szCs w:val="24"/>
        </w:rPr>
        <w:lastRenderedPageBreak/>
        <w:t>INSTRUKCJA WYPEŁNIANIA KARTY OCENY OPERACJI GRANTOWEJ WEDŁUG LOKALNYCH KRYTERIÓW</w:t>
      </w: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ind w:left="308"/>
        <w:rPr>
          <w:rFonts w:ascii="Times New Roman" w:hAnsi="Times New Roman" w:cs="Times New Roman"/>
          <w:sz w:val="24"/>
          <w:szCs w:val="24"/>
        </w:rPr>
      </w:pPr>
      <w:r w:rsidRPr="00722A2C">
        <w:rPr>
          <w:rFonts w:ascii="Times New Roman" w:hAnsi="Times New Roman" w:cs="Times New Roman"/>
          <w:sz w:val="24"/>
          <w:szCs w:val="24"/>
        </w:rPr>
        <w:t>1. Pola zaciemnione wypełnia ręcznie/ elektronicznie biuro LGD przed rozpoczęciem procesu oceny (przed posiedzeniem Rady).</w:t>
      </w: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ind w:left="308"/>
        <w:rPr>
          <w:rFonts w:ascii="Times New Roman" w:hAnsi="Times New Roman" w:cs="Times New Roman"/>
          <w:sz w:val="24"/>
          <w:szCs w:val="24"/>
        </w:rPr>
      </w:pPr>
      <w:r w:rsidRPr="00722A2C">
        <w:rPr>
          <w:rFonts w:ascii="Times New Roman" w:hAnsi="Times New Roman" w:cs="Times New Roman"/>
          <w:sz w:val="24"/>
          <w:szCs w:val="24"/>
        </w:rPr>
        <w:t xml:space="preserve">2. Pola białe wypełnia Członek Rady biorący udział w ocenie zgodności wg lokalnych kryteriów wyboru,  po podpisaniu deklaracji poufności i bezstronności. </w:t>
      </w:r>
    </w:p>
    <w:p w:rsidR="00722A2C" w:rsidRPr="00722A2C" w:rsidRDefault="00722A2C" w:rsidP="00722A2C">
      <w:pPr>
        <w:numPr>
          <w:ilvl w:val="0"/>
          <w:numId w:val="2"/>
        </w:numPr>
        <w:tabs>
          <w:tab w:val="left" w:pos="720"/>
          <w:tab w:val="left" w:pos="8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A2C">
        <w:rPr>
          <w:rFonts w:ascii="Times New Roman" w:hAnsi="Times New Roman" w:cs="Times New Roman"/>
          <w:sz w:val="24"/>
          <w:szCs w:val="24"/>
        </w:rPr>
        <w:t>Kartę należy wypełnić piórem lub długopisem/ nie dotyczy w przypadku elektronicznej oceny wniosku.</w:t>
      </w:r>
    </w:p>
    <w:p w:rsidR="00722A2C" w:rsidRPr="00722A2C" w:rsidRDefault="00722A2C" w:rsidP="00722A2C">
      <w:pPr>
        <w:numPr>
          <w:ilvl w:val="0"/>
          <w:numId w:val="2"/>
        </w:numPr>
        <w:tabs>
          <w:tab w:val="left" w:pos="720"/>
          <w:tab w:val="left" w:pos="8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A2C">
        <w:rPr>
          <w:rFonts w:ascii="Times New Roman" w:hAnsi="Times New Roman" w:cs="Times New Roman"/>
          <w:sz w:val="24"/>
          <w:szCs w:val="24"/>
        </w:rPr>
        <w:t xml:space="preserve">Wszystkie rubryki muszą być wypełnione. </w:t>
      </w:r>
    </w:p>
    <w:p w:rsidR="00722A2C" w:rsidRPr="00722A2C" w:rsidRDefault="00722A2C" w:rsidP="00722A2C">
      <w:pPr>
        <w:numPr>
          <w:ilvl w:val="0"/>
          <w:numId w:val="2"/>
        </w:numPr>
        <w:tabs>
          <w:tab w:val="left" w:pos="720"/>
          <w:tab w:val="left" w:pos="8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A2C">
        <w:rPr>
          <w:rFonts w:ascii="Times New Roman" w:hAnsi="Times New Roman" w:cs="Times New Roman"/>
          <w:sz w:val="24"/>
          <w:szCs w:val="24"/>
        </w:rPr>
        <w:t>W punktach od 1 do 6  należy wpisać przyznaną liczbę punktów.</w:t>
      </w:r>
    </w:p>
    <w:p w:rsidR="00722A2C" w:rsidRPr="00722A2C" w:rsidRDefault="00722A2C" w:rsidP="00722A2C">
      <w:pPr>
        <w:numPr>
          <w:ilvl w:val="0"/>
          <w:numId w:val="2"/>
        </w:numPr>
        <w:tabs>
          <w:tab w:val="left" w:pos="720"/>
          <w:tab w:val="left" w:pos="8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A2C">
        <w:rPr>
          <w:rFonts w:ascii="Times New Roman" w:hAnsi="Times New Roman" w:cs="Times New Roman"/>
          <w:sz w:val="24"/>
          <w:szCs w:val="24"/>
        </w:rPr>
        <w:t xml:space="preserve">W  punkcie 7 należy podać łączną sumę punktów przyznaną dla danej operacji w ramach lokalnych kryteriów wyboru. </w:t>
      </w:r>
    </w:p>
    <w:p w:rsidR="00722A2C" w:rsidRPr="00722A2C" w:rsidRDefault="00722A2C" w:rsidP="00722A2C">
      <w:pPr>
        <w:numPr>
          <w:ilvl w:val="0"/>
          <w:numId w:val="2"/>
        </w:numPr>
        <w:tabs>
          <w:tab w:val="left" w:pos="720"/>
          <w:tab w:val="left" w:pos="84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A2C">
        <w:rPr>
          <w:rFonts w:ascii="Times New Roman" w:hAnsi="Times New Roman" w:cs="Times New Roman"/>
          <w:sz w:val="24"/>
          <w:szCs w:val="24"/>
        </w:rPr>
        <w:t>Nie wpisanie imienia, nazwiska, miejsca, daty i czytelnego podpisu skutkuje nieważnością karty.</w:t>
      </w: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22A2C" w:rsidRPr="00722A2C" w:rsidRDefault="00722A2C" w:rsidP="00722A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2D52ED" w:rsidRPr="00722A2C" w:rsidRDefault="002D52ED" w:rsidP="00722A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52ED" w:rsidRPr="00722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E1E"/>
    <w:multiLevelType w:val="hybridMultilevel"/>
    <w:tmpl w:val="EC2CE4F4"/>
    <w:lvl w:ilvl="0" w:tplc="AE0A61F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7B6F84"/>
    <w:multiLevelType w:val="hybridMultilevel"/>
    <w:tmpl w:val="6458FD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22A2C"/>
    <w:rsid w:val="002D52ED"/>
    <w:rsid w:val="0072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2018-05-15T09:05:00Z</dcterms:created>
  <dcterms:modified xsi:type="dcterms:W3CDTF">2018-05-15T09:06:00Z</dcterms:modified>
</cp:coreProperties>
</file>