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3238">
        <w:rPr>
          <w:rFonts w:ascii="Times New Roman" w:hAnsi="Times New Roman" w:cs="Times New Roman"/>
          <w:b/>
          <w:iCs/>
          <w:sz w:val="28"/>
          <w:szCs w:val="28"/>
        </w:rPr>
        <w:t>Wzór karty oceny zgodności operacji grantowej  z LSR</w:t>
      </w: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Ind w:w="216" w:type="dxa"/>
        <w:tblLayout w:type="fixed"/>
        <w:tblLook w:val="0000"/>
      </w:tblPr>
      <w:tblGrid>
        <w:gridCol w:w="1559"/>
        <w:gridCol w:w="682"/>
        <w:gridCol w:w="718"/>
        <w:gridCol w:w="1320"/>
        <w:gridCol w:w="496"/>
        <w:gridCol w:w="388"/>
        <w:gridCol w:w="567"/>
        <w:gridCol w:w="1114"/>
        <w:gridCol w:w="1553"/>
        <w:gridCol w:w="26"/>
        <w:gridCol w:w="400"/>
        <w:gridCol w:w="357"/>
        <w:gridCol w:w="351"/>
      </w:tblGrid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Miejsce</w:t>
            </w:r>
            <w:proofErr w:type="spellEnd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piecz</w:t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ęć</w:t>
            </w:r>
            <w:proofErr w:type="spellEnd"/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 LGD</w:t>
            </w:r>
          </w:p>
        </w:tc>
        <w:tc>
          <w:tcPr>
            <w:tcW w:w="6156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KARTA OCENY </w:t>
            </w: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zgodności operacji grantowej z LSR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2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59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 OPERACJI GRANTOWEJ:</w:t>
            </w: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72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IMIĘ i NAZWISKO lub NAZWA GRANTOBIORCY:</w:t>
            </w: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79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NAZWA / TYTUŁ WNIOSKOWANEJ OPERACJI GRANTOWEJ:</w:t>
            </w:r>
          </w:p>
        </w:tc>
        <w:tc>
          <w:tcPr>
            <w:tcW w:w="5252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79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DZIAŁANIE PROW 2014-2020 </w:t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br/>
              <w:t>W RAMACH WSPARCIA DLA ROZWOJU LOKALNEGO W RAMACH INICJATYWY LEADER</w:t>
            </w:r>
          </w:p>
        </w:tc>
        <w:tc>
          <w:tcPr>
            <w:tcW w:w="5252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3238" w:rsidRPr="006A3238" w:rsidRDefault="006A3238" w:rsidP="006A3238">
            <w:pPr>
              <w:numPr>
                <w:ilvl w:val="0"/>
                <w:numId w:val="1"/>
              </w:numPr>
              <w:tabs>
                <w:tab w:val="left" w:pos="42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grantowy</w:t>
            </w:r>
            <w:proofErr w:type="spellEnd"/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A3238" w:rsidRPr="006A3238" w:rsidRDefault="006A3238" w:rsidP="006A3238">
            <w:pPr>
              <w:tabs>
                <w:tab w:val="left" w:pos="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3238" w:rsidRPr="006A3238" w:rsidRDefault="006A3238" w:rsidP="006A3238">
            <w:pPr>
              <w:tabs>
                <w:tab w:val="left" w:pos="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IV. Aktywna społeczność „Szlakiem Granitu”</w:t>
            </w:r>
          </w:p>
          <w:p w:rsidR="006A3238" w:rsidRPr="006A3238" w:rsidRDefault="006A3238" w:rsidP="006A3238">
            <w:pPr>
              <w:tabs>
                <w:tab w:val="left" w:pos="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V. Na granitowym szlaku dziedzictwa i kultury</w:t>
            </w: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Czy realizacja operacji przyczyni się do osiągnięcia celów ogólnych LSR?</w:t>
            </w: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23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2. Aktywizacja społeczna i obywatelska społeczności lokalnej  oraz wzmocnienie kapitału społecznego w oparciu o lokalne zasoby przyrodnicze i kulturowe</w:t>
            </w:r>
          </w:p>
        </w:tc>
        <w:tc>
          <w:tcPr>
            <w:tcW w:w="70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Czy realizacja operacji przyczyni się do osiągnięcia celów szczegółowych LSR?</w:t>
            </w: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82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2.1. Rozwój oferty zajęć aktywizacyjnych i integracyjnych dla mieszkańców obszaru oraz profesjonalizacja sektora organizacji pozarządowych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823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2.2. Prowadzenie działań zachęcających mieszkańców do poznania walorów przyrodniczych i kulturowych regionu</w:t>
            </w:r>
          </w:p>
        </w:tc>
        <w:tc>
          <w:tcPr>
            <w:tcW w:w="70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Czy realizacja operacji przyczyni się do osiągnięcia przedsięwzięć ?  </w:t>
            </w: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23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IV. Aktywna społeczność „Szlakiem Granitu”</w:t>
            </w:r>
          </w:p>
        </w:tc>
        <w:tc>
          <w:tcPr>
            <w:tcW w:w="70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23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V. Na granitowym szlaku dziedzictwa i kultury</w:t>
            </w:r>
          </w:p>
        </w:tc>
        <w:tc>
          <w:tcPr>
            <w:tcW w:w="70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531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Głosuję za uznaniem operacji za zgodną/niezgodną* z LSR</w:t>
            </w:r>
            <w:r w:rsidRPr="006A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(niepotrzebne skreślić)</w:t>
            </w: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730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IMIĘ I NAZWISKO CZŁONKA RADY:</w:t>
            </w:r>
          </w:p>
        </w:tc>
        <w:tc>
          <w:tcPr>
            <w:tcW w:w="3801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MIEJSCE:</w:t>
            </w:r>
          </w:p>
        </w:tc>
        <w:tc>
          <w:tcPr>
            <w:tcW w:w="3216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DATA:</w:t>
            </w:r>
          </w:p>
        </w:tc>
        <w:tc>
          <w:tcPr>
            <w:tcW w:w="111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CZYTELNY PODPIS:</w:t>
            </w:r>
          </w:p>
        </w:tc>
        <w:tc>
          <w:tcPr>
            <w:tcW w:w="3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238" w:rsidRPr="006A3238" w:rsidTr="0077630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PODPIS SEKRETARZA RADY:</w:t>
            </w:r>
          </w:p>
        </w:tc>
        <w:tc>
          <w:tcPr>
            <w:tcW w:w="3604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PODPIS PRZEWODNICZ</w:t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ĄCEGO: </w:t>
            </w:r>
          </w:p>
        </w:tc>
        <w:tc>
          <w:tcPr>
            <w:tcW w:w="1108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238" w:rsidRPr="006A3238" w:rsidRDefault="006A3238" w:rsidP="006A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238">
        <w:rPr>
          <w:rFonts w:ascii="Times New Roman" w:hAnsi="Times New Roman" w:cs="Times New Roman"/>
          <w:b/>
          <w:bCs/>
          <w:sz w:val="24"/>
          <w:szCs w:val="24"/>
        </w:rPr>
        <w:t>INSTRUKCJA WYPEŁNIANIA KARTY OCENY OPERACJI GRANTOWEJ ZA ZGODNOŚĆ Z LSR</w:t>
      </w: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>1. Pola zaciemnione wypełnia ręcznie/elektronicznie biuro LGD przed rozpoczęciem procesu oceny (przed posiedzeniem Rady).</w:t>
      </w: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>2. Pola białe wypełnia Członek Rady LGD biorący udział w ocenie zgodności, po podpisaniu deklaracji poufności i bezstronności.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 xml:space="preserve">a) Kartę należy wypełnić piórem lub długopisem/ nie dotyczy w przypadku elektronicznej oceny wniosku,  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lastRenderedPageBreak/>
        <w:t xml:space="preserve">b) Ocena zgodności polega na wpisaniu znaku „x” w kratce po prawej stronie przy celu ogólnym, celu szczegółowym i przedsięwzięciu, z którym dana operacja jest zgodna. 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 xml:space="preserve">Operacja zostanie uznana za zgodną z LSR, jeżeli będzie zgodna z: 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 xml:space="preserve">- jednym przedsięwzięciem, 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>- jednym celem szczegółowym przypisanym do danego przedsięwzięcia</w:t>
      </w:r>
    </w:p>
    <w:p w:rsidR="006A3238" w:rsidRPr="006A3238" w:rsidRDefault="006A3238" w:rsidP="006A32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>- jednym celem ogólnym przypisanym do danego celu szczegółowego i przedsięwzięcia</w:t>
      </w: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238">
        <w:rPr>
          <w:rFonts w:ascii="Times New Roman" w:hAnsi="Times New Roman" w:cs="Times New Roman"/>
          <w:sz w:val="24"/>
          <w:szCs w:val="24"/>
        </w:rPr>
        <w:t>c)Nie wpisanie imienia, nazwiska, miejsca, daty i czytelnego podpisu skutkuje nieważnością karty</w:t>
      </w: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238" w:rsidRPr="006A3238" w:rsidRDefault="006A3238" w:rsidP="006A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AB" w:rsidRPr="006A3238" w:rsidRDefault="00A579AB" w:rsidP="006A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9AB" w:rsidRPr="006A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E1E"/>
    <w:multiLevelType w:val="hybridMultilevel"/>
    <w:tmpl w:val="EC2CE4F4"/>
    <w:lvl w:ilvl="0" w:tplc="AE0A61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3238"/>
    <w:rsid w:val="006A3238"/>
    <w:rsid w:val="00A5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2018-05-15T09:04:00Z</dcterms:created>
  <dcterms:modified xsi:type="dcterms:W3CDTF">2018-05-15T09:05:00Z</dcterms:modified>
</cp:coreProperties>
</file>