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D2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>Kryteria wyboru operacji dla Przedsięwzięcia II. Wsparcie tworzenia nowych miejsc pracy na obszarze „Szlakiem Granitu”</w:t>
      </w:r>
    </w:p>
    <w:p w:rsidR="00F673D2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73D2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3D4">
        <w:rPr>
          <w:rFonts w:ascii="Times New Roman" w:hAnsi="Times New Roman" w:cs="Times New Roman"/>
          <w:sz w:val="20"/>
          <w:szCs w:val="20"/>
        </w:rPr>
        <w:t>PDG</w:t>
      </w:r>
      <w:r>
        <w:rPr>
          <w:rFonts w:ascii="Times New Roman" w:hAnsi="Times New Roman" w:cs="Times New Roman"/>
          <w:sz w:val="20"/>
          <w:szCs w:val="20"/>
        </w:rPr>
        <w:t xml:space="preserve"> – podejmowanie działalności gospodarczej</w:t>
      </w:r>
    </w:p>
    <w:p w:rsidR="00F673D2" w:rsidRPr="001A43D4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3D2" w:rsidRPr="001A43D4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43D4">
        <w:rPr>
          <w:rFonts w:ascii="Times New Roman" w:hAnsi="Times New Roman" w:cs="Times New Roman"/>
          <w:sz w:val="20"/>
          <w:szCs w:val="20"/>
        </w:rPr>
        <w:t>RDG</w:t>
      </w:r>
      <w:r>
        <w:rPr>
          <w:rFonts w:ascii="Times New Roman" w:hAnsi="Times New Roman" w:cs="Times New Roman"/>
          <w:sz w:val="20"/>
          <w:szCs w:val="20"/>
        </w:rPr>
        <w:t xml:space="preserve"> – rozwijanie działalności gospodarczej</w:t>
      </w:r>
    </w:p>
    <w:p w:rsidR="00F673D2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673D2" w:rsidRPr="001A43D4" w:rsidRDefault="00F673D2" w:rsidP="00F67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170"/>
        <w:gridCol w:w="1730"/>
        <w:gridCol w:w="4096"/>
        <w:gridCol w:w="2834"/>
        <w:gridCol w:w="666"/>
        <w:gridCol w:w="2871"/>
      </w:tblGrid>
      <w:tr w:rsidR="00F673D2" w:rsidRPr="001A43D4" w:rsidTr="008903B5">
        <w:trPr>
          <w:trHeight w:val="1"/>
          <w:jc w:val="center"/>
        </w:trPr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F673D2" w:rsidRPr="001A43D4" w:rsidTr="008903B5">
        <w:trPr>
          <w:trHeight w:val="69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Innowacyjność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F673D2" w:rsidRPr="001A43D4" w:rsidTr="008903B5">
        <w:trPr>
          <w:trHeight w:val="69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286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30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Tworzenie nowych miejsc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F673D2" w:rsidRPr="001A43D4" w:rsidTr="008903B5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305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związana z podejmowaniem działalności gospodarczej realizowana jest przez przedstawiciela jednej ze wskazanych w LSR grup e faworyzowanych na lokalnym rynku pracy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jest realizowana przez przedstawiciela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F673D2" w:rsidRPr="001A43D4" w:rsidTr="008903B5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nie jest realizowana przez przedstawiciela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518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Zaspokajanie potrzeb grup e faworyzowanych na rynku pracy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związana z rozwijaniem działalności gospodarczej planuje utworzenie przynajmniej jednego miejsca pracy, w ramach którego przez okres realizacji operacji i zachowania jej trwałości zatrudniona będzie osoba ze wskazanych w LSR grup e faworyzowanych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przewiduje utworzenie przynajmniej dwóch miejsc pracy dla osób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F673D2" w:rsidRPr="001A43D4" w:rsidTr="008903B5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przewiduje utworzenie jednego miejsca pracy dla osoby z grup e faworyzowanych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570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nie przewiduje utworzenia miejsca pracy dla osoby z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defaworyzowanych</w:t>
            </w:r>
            <w:proofErr w:type="spellEnd"/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Rozwijany zakres usług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operacje, które w ramach podejmowania działalności gospodarczej oraz rozwijania działalności gospodarczej jako główne PKD działalności wskazały PKD zgodne z preferowanym zakresem wskazanym w LSR 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planuje rozwijanie usług wskazanych jako priorytetowe w LSR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F673D2" w:rsidRPr="001A43D4" w:rsidTr="008903B5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planuje rozwijanie innych usług niż te wskazane jako priorytetowe w LSR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1035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Wykorzystanie lokalnych zasobów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F673D2" w:rsidRPr="001A43D4" w:rsidTr="008903B5">
        <w:trPr>
          <w:trHeight w:val="518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517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803"/>
          <w:jc w:val="center"/>
        </w:trPr>
        <w:tc>
          <w:tcPr>
            <w:tcW w:w="11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PDG</w:t>
            </w:r>
          </w:p>
          <w:p w:rsidR="00F673D2" w:rsidRPr="001A43D4" w:rsidRDefault="00F673D2" w:rsidP="00F67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RDG</w:t>
            </w:r>
          </w:p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Promocja obszaru</w:t>
            </w:r>
          </w:p>
        </w:tc>
        <w:tc>
          <w:tcPr>
            <w:tcW w:w="40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– finansowym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F673D2" w:rsidRPr="001A43D4" w:rsidTr="008903B5">
        <w:trPr>
          <w:trHeight w:val="802"/>
          <w:jc w:val="center"/>
        </w:trPr>
        <w:tc>
          <w:tcPr>
            <w:tcW w:w="11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Projekt nie ma zaplanowanych narzędzi promocyjnych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3D2" w:rsidRPr="001A43D4" w:rsidTr="008903B5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dla projektów z zakresu podejmowania działalności gospodarczej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  <w:tr w:rsidR="00F673D2" w:rsidRPr="001A43D4" w:rsidTr="008903B5">
        <w:trPr>
          <w:trHeight w:val="305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73D2" w:rsidRPr="001A43D4" w:rsidRDefault="00F673D2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dla projektów z zakresu rozwijania działalności gospodarczej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pkt. minimum do osiągnięcia aby operacja znalazła się na liście rankingowej 6pkt.</w:t>
            </w:r>
          </w:p>
        </w:tc>
      </w:tr>
    </w:tbl>
    <w:p w:rsidR="005E1ADD" w:rsidRDefault="005E1ADD"/>
    <w:sectPr w:rsidR="005E1ADD" w:rsidSect="00F67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73D2"/>
    <w:rsid w:val="005E1ADD"/>
    <w:rsid w:val="00F6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2019-08-05T06:21:00Z</dcterms:created>
  <dcterms:modified xsi:type="dcterms:W3CDTF">2019-08-05T06:23:00Z</dcterms:modified>
</cp:coreProperties>
</file>