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86E" w:rsidRPr="008C686E" w:rsidRDefault="008C686E" w:rsidP="008C686E">
      <w:pPr>
        <w:jc w:val="center"/>
      </w:pPr>
    </w:p>
    <w:p w:rsidR="008C686E" w:rsidRPr="008C686E" w:rsidRDefault="008C686E" w:rsidP="008C686E">
      <w:pPr>
        <w:jc w:val="center"/>
      </w:pPr>
      <w:r w:rsidRPr="008C686E">
        <w:rPr>
          <w:b/>
          <w:bCs/>
        </w:rPr>
        <w:t xml:space="preserve">ZARZĄDZENIE NR </w:t>
      </w:r>
      <w:r w:rsidR="00A83C3E">
        <w:rPr>
          <w:b/>
          <w:bCs/>
        </w:rPr>
        <w:t>207</w:t>
      </w:r>
      <w:r w:rsidRPr="008C686E">
        <w:rPr>
          <w:b/>
          <w:bCs/>
        </w:rPr>
        <w:t>/</w:t>
      </w:r>
      <w:r>
        <w:rPr>
          <w:b/>
          <w:bCs/>
        </w:rPr>
        <w:t>20</w:t>
      </w:r>
      <w:r w:rsidR="00A83C3E">
        <w:rPr>
          <w:b/>
          <w:bCs/>
        </w:rPr>
        <w:t>20</w:t>
      </w:r>
    </w:p>
    <w:p w:rsidR="008C686E" w:rsidRPr="008C686E" w:rsidRDefault="008C686E" w:rsidP="008C686E">
      <w:pPr>
        <w:jc w:val="center"/>
      </w:pPr>
      <w:r w:rsidRPr="008C686E">
        <w:rPr>
          <w:b/>
          <w:bCs/>
        </w:rPr>
        <w:t xml:space="preserve">WÓJTA GMINY </w:t>
      </w:r>
      <w:r>
        <w:rPr>
          <w:b/>
          <w:bCs/>
        </w:rPr>
        <w:t>K</w:t>
      </w:r>
      <w:r w:rsidR="00342B39">
        <w:rPr>
          <w:b/>
          <w:bCs/>
        </w:rPr>
        <w:t>OSTOMŁOTY</w:t>
      </w:r>
    </w:p>
    <w:p w:rsidR="008C686E" w:rsidRDefault="008C686E" w:rsidP="008C686E">
      <w:pPr>
        <w:jc w:val="center"/>
      </w:pPr>
      <w:r w:rsidRPr="008C686E">
        <w:t xml:space="preserve">z dnia </w:t>
      </w:r>
      <w:r w:rsidR="00A83C3E">
        <w:t>10.</w:t>
      </w:r>
      <w:r>
        <w:t>01.2020 roku</w:t>
      </w:r>
    </w:p>
    <w:p w:rsidR="005D2871" w:rsidRPr="008C686E" w:rsidRDefault="005D2871" w:rsidP="008C686E">
      <w:pPr>
        <w:jc w:val="center"/>
      </w:pPr>
    </w:p>
    <w:p w:rsidR="008C686E" w:rsidRDefault="008C686E" w:rsidP="005D2871">
      <w:pPr>
        <w:jc w:val="center"/>
        <w:rPr>
          <w:b/>
          <w:bCs/>
        </w:rPr>
      </w:pPr>
      <w:r w:rsidRPr="008C686E">
        <w:rPr>
          <w:b/>
          <w:bCs/>
        </w:rPr>
        <w:t xml:space="preserve">w sprawie ogłoszenia o rekrutacji uczestników Dziennego Domu „Senior+” w </w:t>
      </w:r>
      <w:r>
        <w:rPr>
          <w:b/>
          <w:bCs/>
        </w:rPr>
        <w:t>Osieku</w:t>
      </w:r>
    </w:p>
    <w:p w:rsidR="005D2871" w:rsidRPr="008C686E" w:rsidRDefault="005D2871" w:rsidP="005D2871">
      <w:pPr>
        <w:jc w:val="center"/>
      </w:pPr>
    </w:p>
    <w:p w:rsidR="008C686E" w:rsidRDefault="008C686E" w:rsidP="008C686E">
      <w:pPr>
        <w:jc w:val="both"/>
      </w:pPr>
      <w:r w:rsidRPr="008C686E">
        <w:t>na podstawie art. 30 ust. 1 ustawy z dn. 8 marca 1990r. o samorządzie gminnym (Dz.U. z 201</w:t>
      </w:r>
      <w:r>
        <w:t>9</w:t>
      </w:r>
      <w:r w:rsidRPr="008C686E">
        <w:t xml:space="preserve">r. poz. </w:t>
      </w:r>
      <w:r>
        <w:t>506</w:t>
      </w:r>
      <w:r w:rsidRPr="008C686E">
        <w:t xml:space="preserve"> ze zm.) oraz wykonaniu </w:t>
      </w:r>
      <w:r>
        <w:t xml:space="preserve">Umowy </w:t>
      </w:r>
      <w:r w:rsidRPr="008C686E">
        <w:t>z dn</w:t>
      </w:r>
      <w:r>
        <w:t>ia</w:t>
      </w:r>
      <w:r w:rsidRPr="008C686E">
        <w:t xml:space="preserve"> </w:t>
      </w:r>
      <w:r>
        <w:t>20</w:t>
      </w:r>
      <w:r w:rsidRPr="008C686E">
        <w:t xml:space="preserve"> sierpnia 201</w:t>
      </w:r>
      <w:r>
        <w:t>9</w:t>
      </w:r>
      <w:r w:rsidRPr="008C686E">
        <w:t xml:space="preserve">r. </w:t>
      </w:r>
      <w:r>
        <w:t xml:space="preserve">o dofinansowanie zadania realizowanego w ramach Programu Wieloletniego „Senior+” </w:t>
      </w:r>
      <w:r w:rsidRPr="008C686E">
        <w:t xml:space="preserve"> na lata 2015 – 2020 edycja 201</w:t>
      </w:r>
      <w:r>
        <w:t>9</w:t>
      </w:r>
      <w:r w:rsidRPr="008C686E">
        <w:t xml:space="preserve"> moduł I „Utworzenie i/lub wyposażenie placówki „Senior+””, zarządzam co następuje: </w:t>
      </w:r>
    </w:p>
    <w:p w:rsidR="005D2871" w:rsidRPr="008C686E" w:rsidRDefault="005D2871" w:rsidP="008C686E">
      <w:pPr>
        <w:jc w:val="both"/>
      </w:pPr>
    </w:p>
    <w:p w:rsidR="008C686E" w:rsidRPr="008C686E" w:rsidRDefault="008C686E" w:rsidP="008C686E">
      <w:pPr>
        <w:jc w:val="center"/>
      </w:pPr>
      <w:r w:rsidRPr="008C686E">
        <w:rPr>
          <w:b/>
          <w:bCs/>
        </w:rPr>
        <w:t>§ 1.</w:t>
      </w:r>
    </w:p>
    <w:p w:rsidR="008C686E" w:rsidRPr="008C686E" w:rsidRDefault="008C686E" w:rsidP="008C686E">
      <w:r w:rsidRPr="008C686E">
        <w:t xml:space="preserve">1. Ogłasza się rekrutację uczestników do Dziennego Domu „Senior+” w </w:t>
      </w:r>
      <w:r>
        <w:t>Osieku</w:t>
      </w:r>
      <w:r w:rsidRPr="008C686E">
        <w:t xml:space="preserve">. </w:t>
      </w:r>
    </w:p>
    <w:p w:rsidR="008C686E" w:rsidRPr="008C686E" w:rsidRDefault="008C686E" w:rsidP="008C686E">
      <w:r w:rsidRPr="008C686E">
        <w:t xml:space="preserve">2. Szczegółowe zasady rekrutacji i pobytu w Dziennym Domu „Senior+” w </w:t>
      </w:r>
      <w:r>
        <w:t>Osieku</w:t>
      </w:r>
      <w:r w:rsidRPr="008C686E">
        <w:t xml:space="preserve"> określa „Regulamin rekrutacji i </w:t>
      </w:r>
      <w:r>
        <w:t xml:space="preserve">uczestnictwa w projekcie Pt. „Gmina Kostomłoty wspiera Seniorów- Utworzenie </w:t>
      </w:r>
      <w:r w:rsidRPr="008C686E">
        <w:t>Dzienn</w:t>
      </w:r>
      <w:r>
        <w:t xml:space="preserve">ego </w:t>
      </w:r>
      <w:r w:rsidRPr="008C686E">
        <w:t xml:space="preserve"> Domu „Senior+” w </w:t>
      </w:r>
      <w:r w:rsidR="00FE4819">
        <w:t xml:space="preserve">Gminie Kostomłoty w </w:t>
      </w:r>
      <w:r>
        <w:t>Osieku</w:t>
      </w:r>
      <w:r w:rsidRPr="008C686E">
        <w:t xml:space="preserve"> stanowiący załącznik nr </w:t>
      </w:r>
      <w:r w:rsidR="00FE4819">
        <w:t>1</w:t>
      </w:r>
      <w:r w:rsidRPr="008C686E">
        <w:t xml:space="preserve"> do niniejszego zarządzenia. </w:t>
      </w:r>
    </w:p>
    <w:p w:rsidR="008C686E" w:rsidRPr="008C686E" w:rsidRDefault="008C686E" w:rsidP="008C686E"/>
    <w:p w:rsidR="008C686E" w:rsidRPr="008C686E" w:rsidRDefault="008C686E" w:rsidP="008C686E">
      <w:pPr>
        <w:jc w:val="center"/>
      </w:pPr>
      <w:r w:rsidRPr="008C686E">
        <w:rPr>
          <w:b/>
          <w:bCs/>
        </w:rPr>
        <w:t>§ 2.</w:t>
      </w:r>
    </w:p>
    <w:p w:rsidR="008C686E" w:rsidRPr="008C686E" w:rsidRDefault="008C686E" w:rsidP="008C686E">
      <w:r w:rsidRPr="008C686E">
        <w:t xml:space="preserve">1. Zarządzenie podlega ogłoszeniu: </w:t>
      </w:r>
    </w:p>
    <w:p w:rsidR="008C686E" w:rsidRPr="008C686E" w:rsidRDefault="008C686E" w:rsidP="008C686E">
      <w:r w:rsidRPr="008C686E">
        <w:t xml:space="preserve">a) w Biuletynie Informacji Publicznej Gminy </w:t>
      </w:r>
      <w:r w:rsidR="00FE4819">
        <w:t>Kostomłoty</w:t>
      </w:r>
      <w:r w:rsidRPr="008C686E">
        <w:t xml:space="preserve">, zakładka „Zarządzenia” </w:t>
      </w:r>
      <w:r w:rsidR="00FE4819">
        <w:t>na stronie www.bip.kostomloty.pl</w:t>
      </w:r>
    </w:p>
    <w:p w:rsidR="008C686E" w:rsidRPr="008C686E" w:rsidRDefault="008C686E" w:rsidP="008C686E">
      <w:r w:rsidRPr="008C686E">
        <w:t xml:space="preserve">b) na stronie internetowej Gminy </w:t>
      </w:r>
      <w:r w:rsidR="00FE4819">
        <w:t xml:space="preserve">Kostomłoty </w:t>
      </w:r>
      <w:r w:rsidRPr="008C686E">
        <w:t xml:space="preserve"> www.</w:t>
      </w:r>
      <w:r w:rsidR="00FE4819">
        <w:t>kostomloty</w:t>
      </w:r>
      <w:r w:rsidRPr="008C686E">
        <w:t xml:space="preserve">.pl , </w:t>
      </w:r>
    </w:p>
    <w:p w:rsidR="008C686E" w:rsidRPr="008C686E" w:rsidRDefault="008C686E" w:rsidP="008C686E">
      <w:r w:rsidRPr="008C686E">
        <w:t xml:space="preserve">c) na tablicy ogłoszeń w siedzibie Urzędu Gminy w </w:t>
      </w:r>
      <w:r w:rsidR="00FE4819">
        <w:t>Kostomłotach</w:t>
      </w:r>
      <w:r w:rsidRPr="008C686E">
        <w:t xml:space="preserve"> oraz jednostkach podległych. </w:t>
      </w:r>
    </w:p>
    <w:p w:rsidR="008C686E" w:rsidRDefault="008C686E" w:rsidP="008C686E">
      <w:r w:rsidRPr="008C686E">
        <w:t xml:space="preserve">2. Zarządzenie wchodzi w życie z dniem podjęcia. </w:t>
      </w:r>
      <w:bookmarkStart w:id="0" w:name="_GoBack"/>
      <w:bookmarkEnd w:id="0"/>
    </w:p>
    <w:p w:rsidR="005D2871" w:rsidRDefault="005D2871" w:rsidP="008C686E"/>
    <w:p w:rsidR="005D2871" w:rsidRDefault="005D2871" w:rsidP="008C686E"/>
    <w:p w:rsidR="005D2871" w:rsidRPr="005D2871" w:rsidRDefault="005D2871" w:rsidP="008C686E">
      <w:pPr>
        <w:rPr>
          <w:b/>
          <w:sz w:val="24"/>
          <w:szCs w:val="24"/>
        </w:rPr>
      </w:pPr>
      <w:r>
        <w:t xml:space="preserve">                                                                                                           </w:t>
      </w:r>
      <w:r w:rsidRPr="005D2871">
        <w:rPr>
          <w:b/>
          <w:sz w:val="24"/>
          <w:szCs w:val="24"/>
        </w:rPr>
        <w:t>Wójt Gminy Kostomłoty</w:t>
      </w:r>
    </w:p>
    <w:p w:rsidR="005D2871" w:rsidRPr="005D2871" w:rsidRDefault="005D2871" w:rsidP="008C686E">
      <w:pPr>
        <w:rPr>
          <w:b/>
          <w:sz w:val="24"/>
          <w:szCs w:val="24"/>
        </w:rPr>
      </w:pPr>
      <w:r w:rsidRPr="005D2871">
        <w:rPr>
          <w:b/>
          <w:sz w:val="24"/>
          <w:szCs w:val="24"/>
        </w:rPr>
        <w:t xml:space="preserve">                                                                                                           Janina Gawlik</w:t>
      </w:r>
    </w:p>
    <w:sectPr w:rsidR="005D2871" w:rsidRPr="005D2871" w:rsidSect="004559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8"/>
  <w:drawingGridVerticalSpacing w:val="181"/>
  <w:displayHorizontalDrawingGridEvery w:val="2"/>
  <w:doNotUseMarginsForDrawingGridOrigin/>
  <w:drawingGridHorizontalOrigin w:val="919"/>
  <w:drawingGridVerticalOrigin w:val="1202"/>
  <w:characterSpacingControl w:val="doNotCompress"/>
  <w:compat/>
  <w:rsids>
    <w:rsidRoot w:val="006B08C2"/>
    <w:rsid w:val="00077884"/>
    <w:rsid w:val="00342B39"/>
    <w:rsid w:val="00455946"/>
    <w:rsid w:val="005645FA"/>
    <w:rsid w:val="005D2871"/>
    <w:rsid w:val="006B08C2"/>
    <w:rsid w:val="008C686E"/>
    <w:rsid w:val="00A83C3E"/>
    <w:rsid w:val="00FE4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59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Urząd Gminy w Kostomłotach</cp:lastModifiedBy>
  <cp:revision>7</cp:revision>
  <cp:lastPrinted>2020-01-10T07:14:00Z</cp:lastPrinted>
  <dcterms:created xsi:type="dcterms:W3CDTF">2020-01-10T07:01:00Z</dcterms:created>
  <dcterms:modified xsi:type="dcterms:W3CDTF">2020-01-10T12:53:00Z</dcterms:modified>
</cp:coreProperties>
</file>